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434" w14:textId="7B525BD3" w:rsidR="00527224" w:rsidRDefault="00623B02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S2-25</w:t>
      </w:r>
      <w:r w:rsidR="00110EDC">
        <w:rPr>
          <w:rFonts w:ascii="Arial" w:hAnsi="Arial" w:cs="Arial"/>
          <w:b/>
          <w:bCs/>
          <w:sz w:val="24"/>
          <w:szCs w:val="24"/>
        </w:rPr>
        <w:t>06618</w:t>
      </w:r>
    </w:p>
    <w:p w14:paraId="1C448345" w14:textId="77777777" w:rsidR="00527224" w:rsidRDefault="00623B02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Goteborg , SE</w:t>
      </w:r>
      <w:r>
        <w:rPr>
          <w:rFonts w:ascii="Arial" w:hAnsi="Arial" w:cs="Arial"/>
          <w:b/>
          <w:bCs/>
          <w:sz w:val="24"/>
        </w:rPr>
        <w:tab/>
      </w:r>
    </w:p>
    <w:p w14:paraId="0B6CA046" w14:textId="77777777" w:rsidR="00527224" w:rsidRDefault="00623B02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CEWiT</w:t>
      </w:r>
    </w:p>
    <w:p w14:paraId="614D455D" w14:textId="019EB6B1" w:rsidR="00527224" w:rsidRDefault="00623B02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[WT#</w:t>
      </w:r>
      <w:r>
        <w:rPr>
          <w:rFonts w:ascii="Arial" w:hAnsi="Arial" w:cs="Arial"/>
          <w:b/>
          <w:lang w:val="en-US"/>
        </w:rPr>
        <w:t>5</w:t>
      </w:r>
      <w:r w:rsidR="00C119ED">
        <w:rPr>
          <w:rFonts w:ascii="Arial" w:hAnsi="Arial" w:cs="Arial"/>
          <w:b/>
          <w:lang w:val="en-US"/>
        </w:rPr>
        <w:t xml:space="preserve">] </w:t>
      </w:r>
      <w:r w:rsidR="00C23F29">
        <w:rPr>
          <w:rFonts w:ascii="Arial" w:hAnsi="Arial" w:cs="Arial"/>
          <w:b/>
          <w:lang w:val="en-US"/>
        </w:rPr>
        <w:t>Scope and KIs</w:t>
      </w:r>
      <w:r w:rsidR="00C119ED">
        <w:rPr>
          <w:rFonts w:ascii="Arial" w:hAnsi="Arial" w:cs="Arial"/>
          <w:b/>
          <w:lang w:val="en-US"/>
        </w:rPr>
        <w:t xml:space="preserve"> definition</w:t>
      </w:r>
      <w:r w:rsidR="004E2FAE">
        <w:rPr>
          <w:rFonts w:ascii="Arial" w:hAnsi="Arial" w:cs="Arial"/>
          <w:b/>
          <w:lang w:val="en-US"/>
        </w:rPr>
        <w:t xml:space="preserve"> for</w:t>
      </w:r>
      <w:r w:rsidR="00C23F29">
        <w:rPr>
          <w:rFonts w:ascii="Arial" w:hAnsi="Arial" w:cs="Arial"/>
          <w:b/>
          <w:lang w:val="en-US"/>
        </w:rPr>
        <w:t xml:space="preserve"> D</w:t>
      </w:r>
      <w:r w:rsidR="004E2FAE">
        <w:rPr>
          <w:rFonts w:ascii="Arial" w:hAnsi="Arial" w:cs="Arial"/>
          <w:b/>
          <w:lang w:val="en-US"/>
        </w:rPr>
        <w:t xml:space="preserve">ata </w:t>
      </w:r>
      <w:r w:rsidR="00C23F29">
        <w:rPr>
          <w:rFonts w:ascii="Arial" w:hAnsi="Arial" w:cs="Arial"/>
          <w:b/>
          <w:lang w:val="en-US"/>
        </w:rPr>
        <w:t>F</w:t>
      </w:r>
      <w:r w:rsidR="004E2FAE">
        <w:rPr>
          <w:rFonts w:ascii="Arial" w:hAnsi="Arial" w:cs="Arial"/>
          <w:b/>
          <w:lang w:val="en-US"/>
        </w:rPr>
        <w:t>ramework</w:t>
      </w:r>
      <w:r w:rsidR="00C119ED">
        <w:rPr>
          <w:rFonts w:ascii="Arial" w:hAnsi="Arial" w:cs="Arial"/>
          <w:b/>
          <w:lang w:val="en-US"/>
        </w:rPr>
        <w:t xml:space="preserve"> </w:t>
      </w:r>
      <w:r w:rsidR="00C23F29">
        <w:rPr>
          <w:rFonts w:ascii="Arial" w:hAnsi="Arial" w:cs="Arial"/>
          <w:b/>
          <w:lang w:val="en-US"/>
        </w:rPr>
        <w:t>in 6G</w:t>
      </w:r>
    </w:p>
    <w:p w14:paraId="6C6AF9DE" w14:textId="6D41E350" w:rsidR="00527224" w:rsidRDefault="00623B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B326A3">
        <w:rPr>
          <w:rFonts w:ascii="Arial" w:hAnsi="Arial" w:cs="Arial"/>
          <w:b/>
        </w:rPr>
        <w:t>pproval</w:t>
      </w:r>
    </w:p>
    <w:p w14:paraId="5F00A7DE" w14:textId="77777777" w:rsidR="00527224" w:rsidRDefault="00623B02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>
        <w:rPr>
          <w:rFonts w:ascii="Arial" w:hAnsi="Arial" w:cs="Arial"/>
          <w:b/>
          <w:lang w:val="en-US"/>
        </w:rPr>
        <w:t>5</w:t>
      </w:r>
    </w:p>
    <w:p w14:paraId="3734D0FB" w14:textId="77777777" w:rsidR="00527224" w:rsidRDefault="00623B0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00420527" w14:textId="77777777" w:rsidR="00527224" w:rsidRDefault="00623B0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This contribution provides detailed scope for WT #</w:t>
      </w:r>
      <w:r>
        <w:rPr>
          <w:rFonts w:ascii="Arial" w:hAnsi="Arial" w:cs="Arial"/>
          <w:i/>
          <w:lang w:val="en-US"/>
        </w:rPr>
        <w:t xml:space="preserve"> 5</w:t>
      </w:r>
      <w:r>
        <w:rPr>
          <w:rFonts w:ascii="Arial" w:hAnsi="Arial" w:cs="Arial"/>
          <w:i/>
        </w:rPr>
        <w:t xml:space="preserve"> for supporting data framework for all aspects related to efficient and scalable data handling and proposes corresponding KI description.</w:t>
      </w:r>
    </w:p>
    <w:p w14:paraId="7FCC6615" w14:textId="77777777" w:rsidR="00527224" w:rsidRDefault="00623B0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1. Justifications</w:t>
      </w:r>
    </w:p>
    <w:p w14:paraId="5F752751" w14:textId="77777777" w:rsidR="00527224" w:rsidRDefault="00623B02" w:rsidP="00C119ED">
      <w:pPr>
        <w:jc w:val="both"/>
        <w:rPr>
          <w:rFonts w:eastAsia="DengXian"/>
          <w:shd w:val="clear" w:color="auto" w:fill="FFFFFF" w:themeFill="background1"/>
        </w:rPr>
      </w:pPr>
      <w:bookmarkStart w:id="0" w:name="_Hlk87257355"/>
      <w:r>
        <w:rPr>
          <w:rFonts w:eastAsia="DengXian"/>
          <w:shd w:val="clear" w:color="auto" w:fill="FFFFFF" w:themeFill="background1"/>
        </w:rPr>
        <w:t xml:space="preserve">As part of the 6G SID approved during TSG SA #108, the following description was provided for </w:t>
      </w:r>
      <w:r>
        <w:rPr>
          <w:rFonts w:eastAsia="DengXian"/>
          <w:shd w:val="clear" w:color="auto" w:fill="FFFFFF" w:themeFill="background1"/>
          <w:lang w:val="en-US"/>
        </w:rPr>
        <w:t>WT</w:t>
      </w:r>
      <w:r>
        <w:rPr>
          <w:rFonts w:eastAsia="DengXian"/>
          <w:shd w:val="clear" w:color="auto" w:fill="FFFFFF" w:themeFill="background1"/>
        </w:rPr>
        <w:t xml:space="preserve"> #5, which focuses on the data framework </w:t>
      </w:r>
      <w:r>
        <w:rPr>
          <w:rFonts w:eastAsia="DengXian"/>
          <w:shd w:val="clear" w:color="auto" w:fill="FFFFFF" w:themeFill="background1"/>
          <w:lang w:val="en-US"/>
        </w:rPr>
        <w:t xml:space="preserve">to be supported </w:t>
      </w:r>
      <w:r>
        <w:rPr>
          <w:rFonts w:eastAsia="DengXian"/>
          <w:shd w:val="clear" w:color="auto" w:fill="FFFFFF" w:themeFill="background1"/>
        </w:rPr>
        <w:t>f</w:t>
      </w:r>
      <w:r>
        <w:rPr>
          <w:rFonts w:eastAsia="DengXian"/>
          <w:shd w:val="clear" w:color="auto" w:fill="FFFFFF" w:themeFill="background1"/>
          <w:lang w:val="en-US"/>
        </w:rPr>
        <w:t>rom</w:t>
      </w:r>
      <w:r>
        <w:rPr>
          <w:rFonts w:eastAsia="DengXian"/>
          <w:shd w:val="clear" w:color="auto" w:fill="FFFFFF" w:themeFill="background1"/>
        </w:rPr>
        <w:t xml:space="preserve"> 6G Day-1:</w:t>
      </w:r>
    </w:p>
    <w:p w14:paraId="2C724809" w14:textId="77777777" w:rsidR="00527224" w:rsidRDefault="00623B02" w:rsidP="00C119ED">
      <w:pPr>
        <w:ind w:left="284"/>
        <w:jc w:val="both"/>
        <w:rPr>
          <w:i/>
          <w:iCs/>
        </w:rPr>
      </w:pPr>
      <w:r w:rsidRPr="00C119ED">
        <w:rPr>
          <w:i/>
          <w:iCs/>
        </w:rPr>
        <w:t>WT#5:Study data framework for all aspects related to efficient and scalable data handling including, for example,</w:t>
      </w:r>
      <w:r w:rsidRPr="00C119ED">
        <w:rPr>
          <w:i/>
          <w:iCs/>
          <w:lang w:val="en-US"/>
        </w:rPr>
        <w:t xml:space="preserve"> </w:t>
      </w:r>
      <w:r w:rsidRPr="00C119ED">
        <w:rPr>
          <w:i/>
          <w:iCs/>
        </w:rPr>
        <w:t>data collection, distribution, processing, storage, data access and data exposure, with consideration of access</w:t>
      </w:r>
      <w:r w:rsidRPr="00C119ED">
        <w:rPr>
          <w:i/>
          <w:iCs/>
          <w:lang w:val="en-US"/>
        </w:rPr>
        <w:t xml:space="preserve"> </w:t>
      </w:r>
      <w:r w:rsidRPr="00C119ED">
        <w:rPr>
          <w:i/>
          <w:iCs/>
        </w:rPr>
        <w:t>control/user consent and privacy where relevant. The example of data may include data for AI and Sensing. This WT</w:t>
      </w:r>
      <w:r w:rsidRPr="00C119ED">
        <w:rPr>
          <w:i/>
          <w:iCs/>
          <w:lang w:val="en-US"/>
        </w:rPr>
        <w:t xml:space="preserve"> </w:t>
      </w:r>
      <w:r w:rsidRPr="00C119ED">
        <w:rPr>
          <w:i/>
          <w:iCs/>
        </w:rPr>
        <w:t>can also study any potential enhancements on system and procedure needed for user consent framework.</w:t>
      </w:r>
    </w:p>
    <w:p w14:paraId="37B464A2" w14:textId="50E91D5B" w:rsidR="004E2FAE" w:rsidRPr="004E2FAE" w:rsidRDefault="004E2FAE" w:rsidP="004E2FAE">
      <w:pPr>
        <w:jc w:val="both"/>
        <w:rPr>
          <w:lang w:eastAsia="zh-CN"/>
        </w:rPr>
      </w:pPr>
      <w:r>
        <w:rPr>
          <w:lang w:eastAsia="zh-CN"/>
        </w:rPr>
        <w:t>This paper proposes updates to WT #</w:t>
      </w:r>
      <w:r>
        <w:rPr>
          <w:lang w:val="en-US" w:eastAsia="zh-CN"/>
        </w:rPr>
        <w:t>5</w:t>
      </w:r>
      <w:r>
        <w:rPr>
          <w:lang w:eastAsia="zh-CN"/>
        </w:rPr>
        <w:t xml:space="preserve"> description of the approved SID to </w:t>
      </w:r>
      <w:r>
        <w:rPr>
          <w:lang w:val="en-US" w:eastAsia="zh-CN"/>
        </w:rPr>
        <w:t xml:space="preserve">define </w:t>
      </w:r>
      <w:r>
        <w:rPr>
          <w:lang w:eastAsia="zh-CN"/>
        </w:rPr>
        <w:t xml:space="preserve">the scope </w:t>
      </w:r>
      <w:r>
        <w:rPr>
          <w:lang w:val="en-US" w:eastAsia="zh-CN"/>
        </w:rPr>
        <w:t xml:space="preserve">for </w:t>
      </w:r>
      <w:r>
        <w:rPr>
          <w:lang w:eastAsia="zh-CN"/>
        </w:rPr>
        <w:t xml:space="preserve">the development of a </w:t>
      </w:r>
      <w:r>
        <w:rPr>
          <w:lang w:val="en-US" w:eastAsia="zh-CN"/>
        </w:rPr>
        <w:t xml:space="preserve">dedicated </w:t>
      </w:r>
      <w:r>
        <w:rPr>
          <w:lang w:eastAsia="zh-CN"/>
        </w:rPr>
        <w:t>data framework. Furthermore, it outlines corresponding Key Issues to be captured in TR 23.</w:t>
      </w:r>
      <w:r>
        <w:rPr>
          <w:lang w:val="en-US" w:eastAsia="zh-CN"/>
        </w:rPr>
        <w:t>801</w:t>
      </w:r>
      <w:r>
        <w:rPr>
          <w:lang w:eastAsia="zh-CN"/>
        </w:rPr>
        <w:t>.</w:t>
      </w:r>
    </w:p>
    <w:p w14:paraId="3742538B" w14:textId="77777777" w:rsidR="00527224" w:rsidRDefault="00623B02" w:rsidP="00C119ED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Architectural Motivation:</w:t>
      </w:r>
    </w:p>
    <w:p w14:paraId="068BBFE9" w14:textId="67F166D4" w:rsidR="00527224" w:rsidRDefault="00623B02" w:rsidP="00C119ED">
      <w:pPr>
        <w:jc w:val="both"/>
        <w:rPr>
          <w:lang w:val="en-US" w:eastAsia="zh-CN"/>
        </w:rPr>
      </w:pPr>
      <w:r>
        <w:rPr>
          <w:lang w:eastAsia="zh-CN"/>
        </w:rPr>
        <w:t>To support this objective, there is a strong need for a unified and extensible data framework. It should be capable of serving multiple use cases in an efficient manner. In many use cases</w:t>
      </w:r>
      <w:r>
        <w:rPr>
          <w:lang w:val="en-US" w:eastAsia="zh-CN"/>
        </w:rPr>
        <w:t xml:space="preserve"> </w:t>
      </w:r>
      <w:r>
        <w:rPr>
          <w:lang w:eastAsia="zh-CN"/>
        </w:rPr>
        <w:t>such as AI/ML and sensing</w:t>
      </w:r>
      <w:r>
        <w:rPr>
          <w:lang w:val="en-US" w:eastAsia="zh-CN"/>
        </w:rPr>
        <w:t xml:space="preserve">, </w:t>
      </w:r>
      <w:r>
        <w:rPr>
          <w:lang w:eastAsia="zh-CN"/>
        </w:rPr>
        <w:t>efficient and high-volume data transmission is essential.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These use cases often require continuous data collection from </w:t>
      </w:r>
      <w:r w:rsidR="00C119ED">
        <w:rPr>
          <w:lang w:eastAsia="zh-CN"/>
        </w:rPr>
        <w:t>many</w:t>
      </w:r>
      <w:r>
        <w:rPr>
          <w:lang w:eastAsia="zh-CN"/>
        </w:rPr>
        <w:t xml:space="preserve"> endpoints.</w:t>
      </w:r>
      <w:r>
        <w:rPr>
          <w:lang w:val="en-US" w:eastAsia="zh-CN"/>
        </w:rPr>
        <w:t xml:space="preserve"> </w:t>
      </w:r>
      <w:r>
        <w:rPr>
          <w:lang w:eastAsia="zh-CN"/>
        </w:rPr>
        <w:t>Such a framework would help improve the overall efficiency of data collection. It would also minimize redundant data acquisition. Additionally, it should enable a common mechanism to gather and utilize large volumes of data from diverse endpoints across the network.</w:t>
      </w:r>
      <w:r>
        <w:rPr>
          <w:lang w:val="en-US" w:eastAsia="zh-CN"/>
        </w:rPr>
        <w:t xml:space="preserve"> The endpoints may be UE, RAN, Core Network, Application, etc.</w:t>
      </w:r>
    </w:p>
    <w:p w14:paraId="23B1AFCB" w14:textId="09EEBC1B" w:rsidR="00751736" w:rsidRDefault="00751736" w:rsidP="00751736">
      <w:pPr>
        <w:jc w:val="both"/>
        <w:rPr>
          <w:lang w:val="en-US" w:eastAsia="zh-CN"/>
        </w:rPr>
      </w:pPr>
      <w:r w:rsidRPr="00751736">
        <w:rPr>
          <w:lang w:val="en-US" w:eastAsia="zh-CN"/>
        </w:rPr>
        <w:t>A requirement for efficient data collection and consumption in 6G systems has already been defined in SA1 TR 22.870 v0.3.1, as follows:</w:t>
      </w:r>
    </w:p>
    <w:p w14:paraId="7DFF1A73" w14:textId="292FA3F5" w:rsidR="001974CC" w:rsidRPr="001974CC" w:rsidRDefault="001974CC" w:rsidP="001974CC">
      <w:pPr>
        <w:ind w:left="284"/>
        <w:jc w:val="both"/>
        <w:rPr>
          <w:i/>
          <w:iCs/>
          <w:lang w:eastAsia="zh-CN"/>
        </w:rPr>
      </w:pPr>
      <w:r w:rsidRPr="001974CC">
        <w:rPr>
          <w:i/>
          <w:iCs/>
          <w:lang w:eastAsia="zh-CN"/>
        </w:rPr>
        <w:t>[PR 5.9.2.2-1] The 6G system shall support mechanisms for 6G System Data collection and consumption minimizing the impact to 6G services.</w:t>
      </w:r>
    </w:p>
    <w:p w14:paraId="3EA6981A" w14:textId="77777777" w:rsidR="001974CC" w:rsidRPr="001974CC" w:rsidRDefault="001974CC" w:rsidP="001974CC">
      <w:pPr>
        <w:ind w:left="284"/>
        <w:jc w:val="both"/>
        <w:rPr>
          <w:i/>
          <w:iCs/>
          <w:lang w:eastAsia="zh-CN"/>
        </w:rPr>
      </w:pPr>
      <w:r w:rsidRPr="001974CC">
        <w:rPr>
          <w:i/>
          <w:iCs/>
          <w:lang w:eastAsia="zh-CN"/>
        </w:rPr>
        <w:t>[PR 5.9.2.2-2] Subject to operator’s policy, regulation and user consent, the 6G system shall support processing of 6G System Data.</w:t>
      </w:r>
    </w:p>
    <w:p w14:paraId="1825EDB2" w14:textId="77777777" w:rsidR="001974CC" w:rsidRPr="001974CC" w:rsidRDefault="001974CC" w:rsidP="001974CC">
      <w:pPr>
        <w:ind w:left="284"/>
        <w:jc w:val="both"/>
        <w:rPr>
          <w:i/>
          <w:iCs/>
          <w:lang w:val="en-IN" w:eastAsia="zh-CN"/>
        </w:rPr>
      </w:pPr>
      <w:r w:rsidRPr="001974CC">
        <w:rPr>
          <w:i/>
          <w:iCs/>
          <w:lang w:val="en-IN" w:eastAsia="zh-CN"/>
        </w:rPr>
        <w:t xml:space="preserve">NOTE: examples of data processing are </w:t>
      </w:r>
      <w:proofErr w:type="gramStart"/>
      <w:r w:rsidRPr="001974CC">
        <w:rPr>
          <w:i/>
          <w:iCs/>
          <w:lang w:val="en-IN" w:eastAsia="zh-CN"/>
        </w:rPr>
        <w:t>use</w:t>
      </w:r>
      <w:proofErr w:type="gramEnd"/>
      <w:r w:rsidRPr="001974CC">
        <w:rPr>
          <w:i/>
          <w:iCs/>
          <w:lang w:val="en-IN" w:eastAsia="zh-CN"/>
        </w:rPr>
        <w:t xml:space="preserve"> case dependant, e.g. data fusion, data anonymization and data analysis.</w:t>
      </w:r>
    </w:p>
    <w:p w14:paraId="021C8DC0" w14:textId="77777777" w:rsidR="001974CC" w:rsidRPr="001974CC" w:rsidRDefault="001974CC" w:rsidP="001974CC">
      <w:pPr>
        <w:ind w:left="284"/>
        <w:jc w:val="both"/>
        <w:rPr>
          <w:i/>
          <w:iCs/>
          <w:lang w:eastAsia="zh-CN"/>
        </w:rPr>
      </w:pPr>
      <w:r w:rsidRPr="001974CC">
        <w:rPr>
          <w:i/>
          <w:iCs/>
          <w:lang w:eastAsia="zh-CN"/>
        </w:rPr>
        <w:t xml:space="preserve">[PR 5.9.2.2-3] Subject to user consent, regulation and operator's policy, the 6G system shall support secure means to expose 6G System Data to authorized trusted third-party, authorized network function or authorized UE. </w:t>
      </w:r>
    </w:p>
    <w:p w14:paraId="1C76A830" w14:textId="77777777" w:rsidR="001974CC" w:rsidRPr="001974CC" w:rsidRDefault="001974CC" w:rsidP="001974CC">
      <w:pPr>
        <w:ind w:left="284"/>
        <w:jc w:val="both"/>
        <w:rPr>
          <w:i/>
          <w:iCs/>
          <w:lang w:eastAsia="zh-CN"/>
        </w:rPr>
      </w:pPr>
      <w:r w:rsidRPr="001974CC">
        <w:rPr>
          <w:i/>
          <w:iCs/>
          <w:lang w:eastAsia="zh-CN"/>
        </w:rPr>
        <w:t>[PR 5.9.2.2-4] The 6G system shall support security and privacy protection of the 6G System Data.</w:t>
      </w:r>
    </w:p>
    <w:p w14:paraId="0F1EFE14" w14:textId="77777777" w:rsidR="001974CC" w:rsidRPr="001974CC" w:rsidRDefault="001974CC" w:rsidP="001974CC">
      <w:pPr>
        <w:ind w:left="284"/>
        <w:jc w:val="both"/>
        <w:rPr>
          <w:i/>
          <w:iCs/>
          <w:lang w:eastAsia="zh-CN"/>
        </w:rPr>
      </w:pPr>
      <w:r w:rsidRPr="001974CC">
        <w:rPr>
          <w:i/>
          <w:iCs/>
          <w:lang w:eastAsia="zh-CN"/>
        </w:rPr>
        <w:t>[PR 5.9.2.2-5] The 6G system shall be able to provide charging and accounting mechanisms for 6G System Data.</w:t>
      </w:r>
    </w:p>
    <w:p w14:paraId="52E547DF" w14:textId="77777777" w:rsidR="001974CC" w:rsidRDefault="001974CC" w:rsidP="00C119ED">
      <w:pPr>
        <w:jc w:val="both"/>
        <w:rPr>
          <w:b/>
          <w:bCs/>
          <w:lang w:val="en-US" w:eastAsia="zh-CN"/>
        </w:rPr>
      </w:pPr>
    </w:p>
    <w:p w14:paraId="3A4DFAE7" w14:textId="77777777" w:rsidR="00527224" w:rsidRDefault="00623B02" w:rsidP="00C119ED">
      <w:pPr>
        <w:jc w:val="both"/>
        <w:rPr>
          <w:lang w:eastAsia="zh-CN"/>
        </w:rPr>
      </w:pPr>
      <w:r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5C9F3EAB" w14:textId="05A1AE1D" w:rsidR="00527224" w:rsidRDefault="00623B02" w:rsidP="00C119ED">
      <w:pPr>
        <w:jc w:val="both"/>
        <w:rPr>
          <w:lang w:eastAsia="zh-CN"/>
        </w:rPr>
      </w:pPr>
      <w:r>
        <w:rPr>
          <w:lang w:eastAsia="zh-CN"/>
        </w:rPr>
        <w:t>Existing data transmission mechanisms relying on the control plane are not well-suited for handling large volumes of data.</w:t>
      </w:r>
      <w:r>
        <w:rPr>
          <w:lang w:val="en-US" w:eastAsia="zh-CN"/>
        </w:rPr>
        <w:t xml:space="preserve"> Other existing procedures defined to </w:t>
      </w:r>
      <w:r w:rsidR="00C119ED">
        <w:rPr>
          <w:lang w:val="en-US" w:eastAsia="zh-CN"/>
        </w:rPr>
        <w:t>utilize</w:t>
      </w:r>
      <w:r>
        <w:rPr>
          <w:lang w:val="en-US" w:eastAsia="zh-CN"/>
        </w:rPr>
        <w:t xml:space="preserve"> </w:t>
      </w:r>
      <w:r w:rsidR="00C119ED">
        <w:rPr>
          <w:lang w:val="en-US" w:eastAsia="zh-CN"/>
        </w:rPr>
        <w:t>u</w:t>
      </w:r>
      <w:r>
        <w:rPr>
          <w:lang w:val="en-US" w:eastAsia="zh-CN"/>
        </w:rPr>
        <w:t xml:space="preserve">ser </w:t>
      </w:r>
      <w:proofErr w:type="gramStart"/>
      <w:r w:rsidR="00C119ED">
        <w:rPr>
          <w:lang w:val="en-US" w:eastAsia="zh-CN"/>
        </w:rPr>
        <w:t>plane</w:t>
      </w:r>
      <w:proofErr w:type="gramEnd"/>
      <w:r>
        <w:rPr>
          <w:lang w:val="en-US" w:eastAsia="zh-CN"/>
        </w:rPr>
        <w:t xml:space="preserve"> for data transmission also have </w:t>
      </w:r>
      <w:r w:rsidR="00C119ED">
        <w:rPr>
          <w:lang w:val="en-US" w:eastAsia="zh-CN"/>
        </w:rPr>
        <w:t>limitations</w:t>
      </w:r>
      <w:r>
        <w:rPr>
          <w:lang w:val="en-US" w:eastAsia="zh-CN"/>
        </w:rPr>
        <w:t xml:space="preserve"> though they support large volumes of data. Currently, </w:t>
      </w:r>
      <w:r w:rsidR="00C119ED">
        <w:rPr>
          <w:lang w:val="en-US" w:eastAsia="zh-CN"/>
        </w:rPr>
        <w:t>it</w:t>
      </w:r>
      <w:r>
        <w:rPr>
          <w:lang w:val="en-US" w:eastAsia="zh-CN"/>
        </w:rPr>
        <w:t xml:space="preserve"> enables data transmission only between UE and the Network</w:t>
      </w:r>
      <w:r w:rsidR="00023BE1">
        <w:rPr>
          <w:lang w:val="en-US" w:eastAsia="zh-CN"/>
        </w:rPr>
        <w:t xml:space="preserve"> with RAN being agnostic of dat</w:t>
      </w:r>
      <w:r w:rsidR="00922837">
        <w:rPr>
          <w:lang w:val="en-US" w:eastAsia="zh-CN"/>
        </w:rPr>
        <w:t>a</w:t>
      </w:r>
      <w:r w:rsidR="00023BE1">
        <w:rPr>
          <w:lang w:val="en-US" w:eastAsia="zh-CN"/>
        </w:rPr>
        <w:t xml:space="preserve"> being carried across</w:t>
      </w:r>
      <w:r>
        <w:rPr>
          <w:lang w:val="en-US" w:eastAsia="zh-CN"/>
        </w:rPr>
        <w:t>. Also, there is no clear d</w:t>
      </w:r>
      <w:r w:rsidRPr="00C119ED">
        <w:rPr>
          <w:lang w:val="en-US" w:eastAsia="zh-CN"/>
        </w:rPr>
        <w:t xml:space="preserve">ifferentiation </w:t>
      </w:r>
      <w:r>
        <w:rPr>
          <w:lang w:val="en-US" w:eastAsia="zh-CN"/>
        </w:rPr>
        <w:t xml:space="preserve">between handling of system data and User data in the network. All these </w:t>
      </w:r>
      <w:r>
        <w:rPr>
          <w:lang w:eastAsia="zh-CN"/>
        </w:rPr>
        <w:t xml:space="preserve">results in inefficient data </w:t>
      </w:r>
      <w:r>
        <w:rPr>
          <w:lang w:val="en-US" w:eastAsia="zh-CN"/>
        </w:rPr>
        <w:t xml:space="preserve">handling </w:t>
      </w:r>
      <w:r>
        <w:rPr>
          <w:lang w:eastAsia="zh-CN"/>
        </w:rPr>
        <w:t xml:space="preserve">and </w:t>
      </w:r>
      <w:r w:rsidR="00922837">
        <w:rPr>
          <w:lang w:eastAsia="zh-CN"/>
        </w:rPr>
        <w:t>impacts</w:t>
      </w:r>
      <w:r>
        <w:rPr>
          <w:lang w:eastAsia="zh-CN"/>
        </w:rPr>
        <w:t xml:space="preserve"> the system’s </w:t>
      </w:r>
      <w:r>
        <w:rPr>
          <w:lang w:val="en-US" w:eastAsia="zh-CN"/>
        </w:rPr>
        <w:t xml:space="preserve">bandwidth dedicated </w:t>
      </w:r>
      <w:proofErr w:type="gramStart"/>
      <w:r>
        <w:rPr>
          <w:lang w:val="en-US" w:eastAsia="zh-CN"/>
        </w:rPr>
        <w:t>for</w:t>
      </w:r>
      <w:proofErr w:type="gramEnd"/>
      <w:r>
        <w:rPr>
          <w:lang w:val="en-US" w:eastAsia="zh-CN"/>
        </w:rPr>
        <w:t xml:space="preserve"> user data</w:t>
      </w:r>
      <w:r>
        <w:rPr>
          <w:lang w:eastAsia="zh-CN"/>
        </w:rPr>
        <w:t xml:space="preserve">. The limitations of existing mechanisms highlight the need for a new, dedicated data framework that can </w:t>
      </w:r>
      <w:r w:rsidR="00136502">
        <w:rPr>
          <w:lang w:eastAsia="zh-CN"/>
        </w:rPr>
        <w:t>help resolve them.</w:t>
      </w:r>
    </w:p>
    <w:p w14:paraId="132941DE" w14:textId="77777777" w:rsidR="00136502" w:rsidRDefault="00136502" w:rsidP="00C119ED">
      <w:pPr>
        <w:jc w:val="both"/>
        <w:rPr>
          <w:lang w:eastAsia="zh-CN"/>
        </w:rPr>
      </w:pPr>
    </w:p>
    <w:p w14:paraId="6433FC49" w14:textId="77777777" w:rsidR="00527224" w:rsidRDefault="00623B02" w:rsidP="00C119ED">
      <w:pPr>
        <w:jc w:val="both"/>
        <w:rPr>
          <w:lang w:eastAsia="zh-CN"/>
        </w:rPr>
      </w:pPr>
      <w:r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</w:p>
    <w:p w14:paraId="11B0DE62" w14:textId="3EECD739" w:rsidR="00527224" w:rsidRDefault="00623B02" w:rsidP="00C119ED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To meet the service requirements envisioned for 6G, it is essential to establish a </w:t>
      </w:r>
      <w:r>
        <w:rPr>
          <w:lang w:val="en-US" w:eastAsia="zh-CN"/>
        </w:rPr>
        <w:t xml:space="preserve">dedicated </w:t>
      </w:r>
      <w:r>
        <w:rPr>
          <w:lang w:eastAsia="zh-CN"/>
        </w:rPr>
        <w:t xml:space="preserve">data framework </w:t>
      </w:r>
      <w:r w:rsidR="00214A81">
        <w:rPr>
          <w:lang w:eastAsia="zh-CN"/>
        </w:rPr>
        <w:t>that</w:t>
      </w:r>
      <w:r w:rsidR="00AF2265">
        <w:rPr>
          <w:lang w:eastAsia="zh-CN"/>
        </w:rPr>
        <w:t xml:space="preserve"> impacts :</w:t>
      </w:r>
    </w:p>
    <w:p w14:paraId="50A9B59F" w14:textId="5233ED3B" w:rsidR="00AF2265" w:rsidRDefault="0095536F" w:rsidP="00CD3BE6">
      <w:pPr>
        <w:pStyle w:val="ListParagraph"/>
        <w:numPr>
          <w:ilvl w:val="0"/>
          <w:numId w:val="7"/>
        </w:numPr>
        <w:jc w:val="both"/>
        <w:rPr>
          <w:lang w:eastAsia="zh-CN"/>
        </w:rPr>
      </w:pPr>
      <w:r>
        <w:rPr>
          <w:lang w:eastAsia="zh-CN"/>
        </w:rPr>
        <w:t>Overall Architecture (</w:t>
      </w:r>
      <w:r w:rsidR="00214A81">
        <w:rPr>
          <w:lang w:eastAsia="zh-CN"/>
        </w:rPr>
        <w:t>e.g.</w:t>
      </w:r>
      <w:r>
        <w:rPr>
          <w:lang w:eastAsia="zh-CN"/>
        </w:rPr>
        <w:t xml:space="preserve"> reference points)</w:t>
      </w:r>
    </w:p>
    <w:p w14:paraId="49501178" w14:textId="38FA13E1" w:rsidR="00527224" w:rsidRDefault="00623B02" w:rsidP="00CD3BE6">
      <w:pPr>
        <w:pStyle w:val="ListParagraph"/>
        <w:numPr>
          <w:ilvl w:val="0"/>
          <w:numId w:val="7"/>
        </w:numPr>
        <w:jc w:val="both"/>
        <w:rPr>
          <w:lang w:eastAsia="zh-CN"/>
        </w:rPr>
      </w:pPr>
      <w:r>
        <w:rPr>
          <w:lang w:eastAsia="zh-CN"/>
        </w:rPr>
        <w:t xml:space="preserve">It </w:t>
      </w:r>
      <w:r w:rsidRPr="00CD3BE6">
        <w:rPr>
          <w:lang w:val="en-US" w:eastAsia="zh-CN"/>
        </w:rPr>
        <w:t xml:space="preserve">should </w:t>
      </w:r>
      <w:r>
        <w:rPr>
          <w:lang w:eastAsia="zh-CN"/>
        </w:rPr>
        <w:t xml:space="preserve">address the following key </w:t>
      </w:r>
      <w:r w:rsidRPr="00CD3BE6">
        <w:rPr>
          <w:lang w:val="en-US" w:eastAsia="zh-CN"/>
        </w:rPr>
        <w:t>needs</w:t>
      </w:r>
      <w:r>
        <w:rPr>
          <w:lang w:eastAsia="zh-CN"/>
        </w:rPr>
        <w:t>:</w:t>
      </w:r>
    </w:p>
    <w:p w14:paraId="1FBB0775" w14:textId="77777777" w:rsidR="00527224" w:rsidRDefault="00623B02" w:rsidP="00214A81">
      <w:pPr>
        <w:pStyle w:val="ListParagraph"/>
        <w:numPr>
          <w:ilvl w:val="0"/>
          <w:numId w:val="5"/>
        </w:numPr>
        <w:tabs>
          <w:tab w:val="left" w:pos="420"/>
        </w:tabs>
        <w:spacing w:after="0"/>
        <w:ind w:left="1004"/>
        <w:jc w:val="both"/>
        <w:rPr>
          <w:lang w:eastAsia="zh-CN"/>
        </w:rPr>
      </w:pPr>
      <w:r>
        <w:rPr>
          <w:lang w:eastAsia="zh-CN"/>
        </w:rPr>
        <w:t>Data collection</w:t>
      </w:r>
    </w:p>
    <w:p w14:paraId="6519C554" w14:textId="77777777" w:rsidR="00527224" w:rsidRDefault="00623B02" w:rsidP="00214A81">
      <w:pPr>
        <w:pStyle w:val="ListParagraph"/>
        <w:numPr>
          <w:ilvl w:val="0"/>
          <w:numId w:val="5"/>
        </w:numPr>
        <w:tabs>
          <w:tab w:val="left" w:pos="420"/>
        </w:tabs>
        <w:spacing w:after="0"/>
        <w:ind w:left="1004"/>
        <w:jc w:val="both"/>
        <w:rPr>
          <w:lang w:eastAsia="zh-CN"/>
        </w:rPr>
      </w:pPr>
      <w:r>
        <w:rPr>
          <w:lang w:eastAsia="zh-CN"/>
        </w:rPr>
        <w:t>Data distribution</w:t>
      </w:r>
    </w:p>
    <w:p w14:paraId="28B41FB4" w14:textId="77777777" w:rsidR="00527224" w:rsidRDefault="00623B02" w:rsidP="00214A81">
      <w:pPr>
        <w:pStyle w:val="ListParagraph"/>
        <w:numPr>
          <w:ilvl w:val="0"/>
          <w:numId w:val="5"/>
        </w:numPr>
        <w:tabs>
          <w:tab w:val="left" w:pos="420"/>
        </w:tabs>
        <w:spacing w:after="0"/>
        <w:ind w:left="1004"/>
        <w:jc w:val="both"/>
        <w:rPr>
          <w:lang w:eastAsia="zh-CN"/>
        </w:rPr>
      </w:pPr>
      <w:r>
        <w:rPr>
          <w:lang w:eastAsia="zh-CN"/>
        </w:rPr>
        <w:t>Data processing</w:t>
      </w:r>
    </w:p>
    <w:p w14:paraId="2130FD5B" w14:textId="77777777" w:rsidR="00527224" w:rsidRDefault="00623B02" w:rsidP="00214A81">
      <w:pPr>
        <w:pStyle w:val="ListParagraph"/>
        <w:numPr>
          <w:ilvl w:val="0"/>
          <w:numId w:val="5"/>
        </w:numPr>
        <w:tabs>
          <w:tab w:val="left" w:pos="420"/>
        </w:tabs>
        <w:spacing w:after="0"/>
        <w:ind w:left="1004"/>
        <w:jc w:val="both"/>
        <w:rPr>
          <w:lang w:eastAsia="zh-CN"/>
        </w:rPr>
      </w:pPr>
      <w:r>
        <w:rPr>
          <w:lang w:eastAsia="zh-CN"/>
        </w:rPr>
        <w:t>Data storage</w:t>
      </w:r>
    </w:p>
    <w:p w14:paraId="6F74520A" w14:textId="77777777" w:rsidR="00527224" w:rsidRDefault="00623B02" w:rsidP="00214A81">
      <w:pPr>
        <w:pStyle w:val="ListParagraph"/>
        <w:numPr>
          <w:ilvl w:val="0"/>
          <w:numId w:val="5"/>
        </w:numPr>
        <w:tabs>
          <w:tab w:val="left" w:pos="420"/>
        </w:tabs>
        <w:spacing w:after="0"/>
        <w:ind w:left="1004"/>
        <w:jc w:val="both"/>
        <w:rPr>
          <w:lang w:eastAsia="zh-CN"/>
        </w:rPr>
      </w:pPr>
      <w:r>
        <w:rPr>
          <w:lang w:eastAsia="zh-CN"/>
        </w:rPr>
        <w:t>Data access</w:t>
      </w:r>
    </w:p>
    <w:p w14:paraId="2529BF83" w14:textId="158DF334" w:rsidR="00527224" w:rsidRDefault="00623B02" w:rsidP="00214A81">
      <w:pPr>
        <w:pStyle w:val="ListParagraph"/>
        <w:numPr>
          <w:ilvl w:val="0"/>
          <w:numId w:val="5"/>
        </w:numPr>
        <w:tabs>
          <w:tab w:val="left" w:pos="420"/>
        </w:tabs>
        <w:ind w:left="1004"/>
        <w:jc w:val="both"/>
        <w:rPr>
          <w:lang w:eastAsia="zh-CN"/>
        </w:rPr>
      </w:pPr>
      <w:r>
        <w:rPr>
          <w:lang w:eastAsia="zh-CN"/>
        </w:rPr>
        <w:t>Data exposure</w:t>
      </w:r>
    </w:p>
    <w:p w14:paraId="015AFA75" w14:textId="65304093" w:rsidR="00C119ED" w:rsidRDefault="00623B02" w:rsidP="00C119ED">
      <w:pPr>
        <w:pStyle w:val="ListParagraph"/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 xml:space="preserve">Each of these </w:t>
      </w:r>
      <w:r w:rsidRPr="00CD3BE6">
        <w:rPr>
          <w:lang w:val="en-US" w:eastAsia="zh-CN"/>
        </w:rPr>
        <w:t xml:space="preserve">requirements </w:t>
      </w:r>
      <w:r>
        <w:rPr>
          <w:lang w:eastAsia="zh-CN"/>
        </w:rPr>
        <w:t>should be designed with appropriate mechanisms for access control, user consent, and privacy protection, wherever applicable.</w:t>
      </w:r>
    </w:p>
    <w:p w14:paraId="4400D839" w14:textId="77777777" w:rsidR="005D56D2" w:rsidRDefault="005D56D2" w:rsidP="00C119ED">
      <w:pPr>
        <w:rPr>
          <w:lang w:eastAsia="zh-CN"/>
        </w:rPr>
      </w:pPr>
    </w:p>
    <w:p w14:paraId="66C59B72" w14:textId="2960B199" w:rsidR="00C119ED" w:rsidRDefault="00C119ED" w:rsidP="00C119ED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First Change (all text </w:t>
      </w:r>
      <w:proofErr w:type="gramStart"/>
      <w:r>
        <w:rPr>
          <w:rFonts w:ascii="Arial" w:hAnsi="Arial" w:cs="Arial"/>
          <w:color w:val="FF0000"/>
          <w:sz w:val="36"/>
          <w:szCs w:val="36"/>
        </w:rPr>
        <w:t>are</w:t>
      </w:r>
      <w:proofErr w:type="gramEnd"/>
      <w:r>
        <w:rPr>
          <w:rFonts w:ascii="Arial" w:hAnsi="Arial" w:cs="Arial"/>
          <w:color w:val="FF0000"/>
          <w:sz w:val="36"/>
          <w:szCs w:val="36"/>
        </w:rPr>
        <w:t xml:space="preserve"> new)****</w:t>
      </w:r>
    </w:p>
    <w:p w14:paraId="6C9324B8" w14:textId="77777777" w:rsidR="00D1508B" w:rsidRDefault="00D1508B" w:rsidP="00D1508B">
      <w:pPr>
        <w:pStyle w:val="Heading1"/>
      </w:pPr>
      <w:bookmarkStart w:id="1" w:name="_Toc199433769"/>
      <w:bookmarkStart w:id="2" w:name="_Toc199434059"/>
      <w:bookmarkStart w:id="3" w:name="_Toc153792580"/>
      <w:bookmarkStart w:id="4" w:name="_Toc153792665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63F4A2B3" w14:textId="77777777" w:rsidR="00D1508B" w:rsidRDefault="00D1508B" w:rsidP="00D1508B">
      <w:r>
        <w:t>The following documents contain provisions which, through reference in this text, constitute provisions of the present document.</w:t>
      </w:r>
    </w:p>
    <w:p w14:paraId="3B12909C" w14:textId="77777777" w:rsidR="00D1508B" w:rsidRDefault="00D1508B" w:rsidP="00D1508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427382" w14:textId="77777777" w:rsidR="00D1508B" w:rsidRDefault="00D1508B" w:rsidP="00D1508B">
      <w:pPr>
        <w:pStyle w:val="B1"/>
      </w:pPr>
      <w:r>
        <w:t>-</w:t>
      </w:r>
      <w:r>
        <w:tab/>
        <w:t>For a specific reference, subsequent revisions do not apply.</w:t>
      </w:r>
    </w:p>
    <w:p w14:paraId="5A561CF7" w14:textId="77777777" w:rsidR="00D1508B" w:rsidRDefault="00D1508B" w:rsidP="00D1508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72519E9" w14:textId="41F996F0" w:rsidR="00D1508B" w:rsidRDefault="00D1508B" w:rsidP="00D1508B">
      <w:pPr>
        <w:pStyle w:val="EX"/>
        <w:ind w:left="1701" w:hanging="1417"/>
      </w:pPr>
      <w:r>
        <w:t>[x</w:t>
      </w:r>
      <w:r>
        <w:rPr>
          <w:lang w:val="en-US"/>
        </w:rPr>
        <w:t>1</w:t>
      </w:r>
      <w:r>
        <w:t>]</w:t>
      </w:r>
      <w:r>
        <w:tab/>
      </w:r>
      <w:r>
        <w:tab/>
        <w:t>3GPP TS 22.</w:t>
      </w:r>
      <w:r>
        <w:rPr>
          <w:lang w:val="en-US"/>
        </w:rPr>
        <w:t>870</w:t>
      </w:r>
      <w:r>
        <w:t>: "Study on 6G Use Cases and Service Requirements".</w:t>
      </w:r>
    </w:p>
    <w:p w14:paraId="755FD25D" w14:textId="77777777" w:rsidR="00D1508B" w:rsidRDefault="00D1508B" w:rsidP="00D1508B">
      <w:pPr>
        <w:pStyle w:val="EX"/>
        <w:ind w:left="1701" w:hanging="1417"/>
      </w:pPr>
    </w:p>
    <w:p w14:paraId="63F25EC3" w14:textId="1B2B277D" w:rsidR="00D1508B" w:rsidRPr="00BD1A5A" w:rsidRDefault="00D1508B" w:rsidP="00BD1A5A">
      <w:pPr>
        <w:jc w:val="center"/>
        <w:rPr>
          <w:lang w:eastAsia="zh-CN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Next Change (all text </w:t>
      </w:r>
      <w:proofErr w:type="gramStart"/>
      <w:r>
        <w:rPr>
          <w:rFonts w:ascii="Arial" w:hAnsi="Arial" w:cs="Arial"/>
          <w:color w:val="FF0000"/>
          <w:sz w:val="36"/>
          <w:szCs w:val="36"/>
        </w:rPr>
        <w:t>are</w:t>
      </w:r>
      <w:proofErr w:type="gramEnd"/>
      <w:r>
        <w:rPr>
          <w:rFonts w:ascii="Arial" w:hAnsi="Arial" w:cs="Arial"/>
          <w:color w:val="FF0000"/>
          <w:sz w:val="36"/>
          <w:szCs w:val="36"/>
        </w:rPr>
        <w:t xml:space="preserve"> new)****</w:t>
      </w:r>
    </w:p>
    <w:bookmarkEnd w:id="0"/>
    <w:p w14:paraId="481AC58F" w14:textId="77777777" w:rsidR="00527224" w:rsidRDefault="00623B02">
      <w:pPr>
        <w:pStyle w:val="Heading1"/>
        <w:rPr>
          <w:rFonts w:cs="Arial"/>
          <w:sz w:val="32"/>
          <w:szCs w:val="18"/>
        </w:rPr>
      </w:pPr>
      <w:r>
        <w:t>Annex A.X</w:t>
      </w:r>
      <w:r>
        <w:rPr>
          <w:rFonts w:cs="Arial"/>
          <w:sz w:val="32"/>
          <w:szCs w:val="18"/>
        </w:rPr>
        <w:t>. WT#</w:t>
      </w:r>
      <w:r>
        <w:rPr>
          <w:rFonts w:cs="Arial"/>
          <w:sz w:val="32"/>
          <w:szCs w:val="18"/>
          <w:lang w:val="en-US"/>
        </w:rPr>
        <w:t>5</w:t>
      </w:r>
      <w:r>
        <w:rPr>
          <w:rFonts w:cs="Arial"/>
          <w:sz w:val="32"/>
          <w:szCs w:val="18"/>
        </w:rPr>
        <w:t xml:space="preserve"> Scope</w:t>
      </w:r>
      <w:r>
        <w:rPr>
          <w:lang w:val="en-US" w:eastAsia="zh-CN"/>
        </w:rPr>
        <w:t xml:space="preserve"> for data framework in 6G</w:t>
      </w:r>
    </w:p>
    <w:p w14:paraId="4619C9CD" w14:textId="4AE27A49" w:rsidR="00527224" w:rsidRDefault="00623B0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WT#5</w:t>
      </w:r>
      <w:r>
        <w:rPr>
          <w:lang w:val="en-US" w:eastAsia="zh-CN"/>
        </w:rPr>
        <w:tab/>
        <w:t xml:space="preserve">Study how to </w:t>
      </w:r>
      <w:bookmarkStart w:id="5" w:name="_Hlk204107625"/>
      <w:r>
        <w:rPr>
          <w:lang w:val="en-US" w:eastAsia="zh-CN"/>
        </w:rPr>
        <w:t>support data framework for all aspects related to efficient and scalable system data handling in 6G</w:t>
      </w:r>
      <w:bookmarkEnd w:id="5"/>
      <w:r>
        <w:rPr>
          <w:lang w:val="en-US" w:eastAsia="zh-CN"/>
        </w:rPr>
        <w:t>S</w:t>
      </w:r>
      <w:r w:rsidR="00BD1A5A">
        <w:rPr>
          <w:lang w:val="en-US" w:eastAsia="zh-CN"/>
        </w:rPr>
        <w:t xml:space="preserve"> </w:t>
      </w:r>
      <w:r w:rsidR="003B14B3" w:rsidRPr="003B14B3">
        <w:rPr>
          <w:lang w:val="en-US" w:eastAsia="zh-CN"/>
        </w:rPr>
        <w:t>as per the service requirements specified in TS 22.870 [x</w:t>
      </w:r>
      <w:r w:rsidR="003B14B3">
        <w:rPr>
          <w:lang w:val="en-US" w:eastAsia="zh-CN"/>
        </w:rPr>
        <w:t>1</w:t>
      </w:r>
      <w:r w:rsidR="003B14B3" w:rsidRPr="003B14B3">
        <w:rPr>
          <w:lang w:val="en-US" w:eastAsia="zh-CN"/>
        </w:rPr>
        <w:t>]</w:t>
      </w:r>
      <w:r>
        <w:rPr>
          <w:lang w:val="en-US" w:eastAsia="zh-CN"/>
        </w:rPr>
        <w:t>, which include:</w:t>
      </w:r>
    </w:p>
    <w:p w14:paraId="665FA8EB" w14:textId="5BC69E31" w:rsidR="00527224" w:rsidRDefault="00623B02" w:rsidP="00623B02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 xml:space="preserve">Study to define an </w:t>
      </w:r>
      <w:r w:rsidR="00C119ED">
        <w:rPr>
          <w:lang w:val="en-US" w:eastAsia="zh-CN"/>
        </w:rPr>
        <w:t>end-to-end</w:t>
      </w:r>
      <w:r>
        <w:rPr>
          <w:lang w:val="en-US" w:eastAsia="zh-CN"/>
        </w:rPr>
        <w:t xml:space="preserve"> architecture for data framework.</w:t>
      </w:r>
    </w:p>
    <w:p w14:paraId="7EE02B57" w14:textId="666E37AD" w:rsidR="00527224" w:rsidRDefault="00623B02" w:rsidP="00623B02">
      <w:pPr>
        <w:pStyle w:val="B1"/>
        <w:numPr>
          <w:ilvl w:val="0"/>
          <w:numId w:val="8"/>
        </w:numPr>
        <w:rPr>
          <w:lang w:val="en-US"/>
        </w:rPr>
      </w:pPr>
      <w:r>
        <w:t xml:space="preserve">Study how to support </w:t>
      </w:r>
      <w:r>
        <w:rPr>
          <w:lang w:val="en-US"/>
        </w:rPr>
        <w:t xml:space="preserve">data collection and data </w:t>
      </w:r>
      <w:r w:rsidR="00C119ED">
        <w:rPr>
          <w:lang w:val="en-US"/>
        </w:rPr>
        <w:t>distribution.</w:t>
      </w:r>
    </w:p>
    <w:p w14:paraId="78EB9EFD" w14:textId="3F85DF18" w:rsidR="00527224" w:rsidRDefault="00623B02" w:rsidP="00623B02">
      <w:pPr>
        <w:pStyle w:val="B1"/>
        <w:numPr>
          <w:ilvl w:val="0"/>
          <w:numId w:val="8"/>
        </w:numPr>
        <w:rPr>
          <w:lang w:val="en-US" w:eastAsia="zh-CN"/>
        </w:rPr>
      </w:pPr>
      <w:r>
        <w:t xml:space="preserve">Study how to support </w:t>
      </w:r>
      <w:r>
        <w:rPr>
          <w:lang w:val="en-US"/>
        </w:rPr>
        <w:t xml:space="preserve">data </w:t>
      </w:r>
      <w:r>
        <w:rPr>
          <w:lang w:eastAsia="zh-CN"/>
        </w:rPr>
        <w:t>processing</w:t>
      </w:r>
      <w:r>
        <w:rPr>
          <w:lang w:val="en-US" w:eastAsia="zh-CN"/>
        </w:rPr>
        <w:t>, storage and access.</w:t>
      </w:r>
    </w:p>
    <w:p w14:paraId="259BCC66" w14:textId="0DCC6095" w:rsidR="00527224" w:rsidRDefault="00623B02" w:rsidP="00623B02">
      <w:pPr>
        <w:pStyle w:val="B1"/>
        <w:numPr>
          <w:ilvl w:val="0"/>
          <w:numId w:val="8"/>
        </w:numPr>
        <w:rPr>
          <w:lang w:val="en-US"/>
        </w:rPr>
      </w:pPr>
      <w:r>
        <w:t xml:space="preserve">Study how to support </w:t>
      </w:r>
      <w:r>
        <w:rPr>
          <w:lang w:val="en-US"/>
        </w:rPr>
        <w:t xml:space="preserve">data </w:t>
      </w:r>
      <w:r>
        <w:rPr>
          <w:lang w:eastAsia="zh-CN"/>
        </w:rPr>
        <w:t>exposure</w:t>
      </w:r>
      <w:r>
        <w:rPr>
          <w:lang w:val="en-US"/>
        </w:rPr>
        <w:t>.</w:t>
      </w:r>
    </w:p>
    <w:p w14:paraId="64FD3407" w14:textId="712AD664" w:rsidR="00527224" w:rsidRDefault="00623B02" w:rsidP="00623B02">
      <w:pPr>
        <w:pStyle w:val="B1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Study to </w:t>
      </w:r>
      <w:r w:rsidR="00C119ED">
        <w:t>support</w:t>
      </w:r>
      <w:r>
        <w:t xml:space="preserve"> </w:t>
      </w:r>
      <w:r>
        <w:rPr>
          <w:lang w:val="en-US"/>
        </w:rPr>
        <w:t>Authorization for data framework to enable controlled and secure access to data across</w:t>
      </w:r>
      <w:r w:rsidR="00C119ED">
        <w:rPr>
          <w:lang w:val="en-US"/>
        </w:rPr>
        <w:t xml:space="preserve"> </w:t>
      </w:r>
      <w:r>
        <w:rPr>
          <w:lang w:val="en-US"/>
        </w:rPr>
        <w:t>collection, processing, storage, and exposure stages.</w:t>
      </w:r>
    </w:p>
    <w:p w14:paraId="60C1DB9D" w14:textId="77777777" w:rsidR="00527224" w:rsidRDefault="00527224">
      <w:pPr>
        <w:pStyle w:val="B1"/>
        <w:ind w:left="0" w:firstLine="0"/>
        <w:rPr>
          <w:lang w:val="en-US" w:eastAsia="zh-CN"/>
        </w:rPr>
      </w:pPr>
    </w:p>
    <w:p w14:paraId="08130588" w14:textId="52FC90F2" w:rsidR="00527224" w:rsidRDefault="00623B02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Next Change (all text </w:t>
      </w:r>
      <w:proofErr w:type="gramStart"/>
      <w:r>
        <w:rPr>
          <w:rFonts w:ascii="Arial" w:hAnsi="Arial" w:cs="Arial"/>
          <w:color w:val="FF0000"/>
          <w:sz w:val="36"/>
          <w:szCs w:val="36"/>
        </w:rPr>
        <w:t>are</w:t>
      </w:r>
      <w:proofErr w:type="gramEnd"/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C119ED">
        <w:rPr>
          <w:rFonts w:ascii="Arial" w:hAnsi="Arial" w:cs="Arial"/>
          <w:color w:val="FF0000"/>
          <w:sz w:val="36"/>
          <w:szCs w:val="36"/>
        </w:rPr>
        <w:t>new) *</w:t>
      </w:r>
      <w:r>
        <w:rPr>
          <w:rFonts w:ascii="Arial" w:hAnsi="Arial" w:cs="Arial"/>
          <w:color w:val="FF0000"/>
          <w:sz w:val="36"/>
          <w:szCs w:val="36"/>
        </w:rPr>
        <w:t>***</w:t>
      </w:r>
    </w:p>
    <w:p w14:paraId="5CC7F0AC" w14:textId="4C46084F" w:rsidR="00527224" w:rsidRDefault="00623B0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</w:t>
      </w:r>
      <w:r>
        <w:rPr>
          <w:rFonts w:cs="Arial"/>
          <w:sz w:val="32"/>
          <w:szCs w:val="18"/>
          <w:lang w:val="en-US"/>
        </w:rPr>
        <w:t>x1</w:t>
      </w:r>
      <w:r>
        <w:rPr>
          <w:rFonts w:cs="Arial"/>
          <w:sz w:val="32"/>
          <w:szCs w:val="18"/>
        </w:rPr>
        <w:t xml:space="preserve">. </w:t>
      </w:r>
      <w:r>
        <w:t>Key Issue #</w:t>
      </w:r>
      <w:r>
        <w:rPr>
          <w:lang w:val="en-US"/>
        </w:rPr>
        <w:t>x</w:t>
      </w:r>
      <w:r>
        <w:t xml:space="preserve">1: </w:t>
      </w:r>
      <w:r>
        <w:rPr>
          <w:lang w:val="en-US"/>
        </w:rPr>
        <w:t xml:space="preserve">System Architecture </w:t>
      </w:r>
      <w:r>
        <w:t xml:space="preserve">to support </w:t>
      </w:r>
      <w:r>
        <w:rPr>
          <w:lang w:val="en-US"/>
        </w:rPr>
        <w:t>data framework</w:t>
      </w:r>
      <w:r>
        <w:t xml:space="preserve"> in 6GS</w:t>
      </w:r>
      <w:r>
        <w:rPr>
          <w:rFonts w:cs="Arial"/>
          <w:sz w:val="32"/>
          <w:szCs w:val="18"/>
        </w:rPr>
        <w:t xml:space="preserve"> </w:t>
      </w:r>
    </w:p>
    <w:p w14:paraId="7D68CE26" w14:textId="078AB309" w:rsidR="00527224" w:rsidRDefault="00623B02">
      <w:r>
        <w:t xml:space="preserve">This Key Issue aims to </w:t>
      </w:r>
      <w:r>
        <w:rPr>
          <w:lang w:val="en-US"/>
        </w:rPr>
        <w:t>study and define a general system architecture to support end to end handling of system data</w:t>
      </w:r>
      <w:r>
        <w:t xml:space="preserve"> in 6GS </w:t>
      </w:r>
    </w:p>
    <w:p w14:paraId="3EB1682D" w14:textId="3D84A3FE" w:rsidR="007360DC" w:rsidRDefault="007360DC">
      <w:pPr>
        <w:rPr>
          <w:lang w:val="en-US" w:eastAsia="zh-CN"/>
        </w:rPr>
      </w:pPr>
      <w:r>
        <w:lastRenderedPageBreak/>
        <w:t xml:space="preserve">NOTE: </w:t>
      </w:r>
      <w:r w:rsidR="00265EFA">
        <w:t>The</w:t>
      </w:r>
      <w:r w:rsidR="00D9003C">
        <w:t xml:space="preserve"> detailed study of system architecture will be coordinated and aligned with RAN.</w:t>
      </w:r>
    </w:p>
    <w:p w14:paraId="38B97593" w14:textId="742F7E2F" w:rsidR="00527224" w:rsidRDefault="00623B0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</w:t>
      </w:r>
      <w:r>
        <w:rPr>
          <w:rFonts w:cs="Arial"/>
          <w:sz w:val="32"/>
          <w:szCs w:val="18"/>
          <w:lang w:val="en-US"/>
        </w:rPr>
        <w:t>x2</w:t>
      </w:r>
      <w:r>
        <w:rPr>
          <w:rFonts w:cs="Arial"/>
          <w:sz w:val="32"/>
          <w:szCs w:val="18"/>
        </w:rPr>
        <w:t xml:space="preserve">. </w:t>
      </w:r>
      <w:r>
        <w:t>Key Issue #</w:t>
      </w:r>
      <w:r>
        <w:rPr>
          <w:lang w:val="en-US"/>
        </w:rPr>
        <w:t>x</w:t>
      </w:r>
      <w:r>
        <w:t xml:space="preserve">2: How to support </w:t>
      </w:r>
      <w:r>
        <w:rPr>
          <w:lang w:val="en-US"/>
        </w:rPr>
        <w:t xml:space="preserve">data collection and </w:t>
      </w:r>
      <w:r>
        <w:rPr>
          <w:lang w:eastAsia="zh-CN"/>
        </w:rPr>
        <w:t>distribution</w:t>
      </w:r>
      <w:r>
        <w:t xml:space="preserve"> in 6GS</w:t>
      </w:r>
      <w:r>
        <w:rPr>
          <w:rFonts w:cs="Arial"/>
          <w:sz w:val="32"/>
          <w:szCs w:val="18"/>
        </w:rPr>
        <w:t xml:space="preserve"> </w:t>
      </w:r>
    </w:p>
    <w:p w14:paraId="3DE0664A" w14:textId="2F95E12D" w:rsidR="00527224" w:rsidRDefault="00623B02">
      <w:pPr>
        <w:rPr>
          <w:lang w:val="en-US" w:eastAsia="zh-CN"/>
        </w:rPr>
      </w:pPr>
      <w:bookmarkStart w:id="6" w:name="_Hlk204621017"/>
      <w:r>
        <w:t>This Key Issue aims to study mechanisms for enabling data collection and distribution in the 6G</w:t>
      </w:r>
      <w:r>
        <w:rPr>
          <w:lang w:val="en-US"/>
        </w:rPr>
        <w:t>S</w:t>
      </w:r>
      <w:r>
        <w:t xml:space="preserve">. </w:t>
      </w:r>
    </w:p>
    <w:p w14:paraId="64C0EF36" w14:textId="11E2FB09" w:rsidR="00527224" w:rsidRDefault="00623B0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</w:t>
      </w:r>
      <w:r>
        <w:rPr>
          <w:rFonts w:cs="Arial"/>
          <w:sz w:val="32"/>
          <w:szCs w:val="18"/>
          <w:lang w:val="en-US"/>
        </w:rPr>
        <w:t>x3</w:t>
      </w:r>
      <w:r>
        <w:rPr>
          <w:rFonts w:cs="Arial"/>
          <w:sz w:val="32"/>
          <w:szCs w:val="18"/>
        </w:rPr>
        <w:t xml:space="preserve">. </w:t>
      </w:r>
      <w:r>
        <w:t>Key Issue #</w:t>
      </w:r>
      <w:r>
        <w:rPr>
          <w:lang w:val="en-US"/>
        </w:rPr>
        <w:t>x</w:t>
      </w:r>
      <w:r>
        <w:t>3:</w:t>
      </w:r>
      <w:bookmarkEnd w:id="6"/>
      <w:r>
        <w:t xml:space="preserve"> </w:t>
      </w:r>
      <w:bookmarkStart w:id="7" w:name="_Hlk204621039"/>
      <w:r>
        <w:t xml:space="preserve">How to support </w:t>
      </w:r>
      <w:r>
        <w:rPr>
          <w:lang w:val="en-US"/>
        </w:rPr>
        <w:t xml:space="preserve">data </w:t>
      </w:r>
      <w:r>
        <w:rPr>
          <w:lang w:eastAsia="zh-CN"/>
        </w:rPr>
        <w:t>processing</w:t>
      </w:r>
      <w:r>
        <w:rPr>
          <w:lang w:val="en-US" w:eastAsia="zh-CN"/>
        </w:rPr>
        <w:t>, sto</w:t>
      </w:r>
      <w:r>
        <w:rPr>
          <w:lang w:val="en-US"/>
        </w:rPr>
        <w:t xml:space="preserve">rage and access </w:t>
      </w:r>
      <w:r>
        <w:t>in 6GS</w:t>
      </w:r>
      <w:r>
        <w:rPr>
          <w:rFonts w:cs="Arial"/>
          <w:sz w:val="32"/>
          <w:szCs w:val="18"/>
        </w:rPr>
        <w:t xml:space="preserve"> </w:t>
      </w:r>
      <w:bookmarkEnd w:id="7"/>
    </w:p>
    <w:p w14:paraId="58A5CBA6" w14:textId="2CF2EEBC" w:rsidR="00527224" w:rsidRDefault="00623B02">
      <w:pPr>
        <w:rPr>
          <w:lang w:val="en-US" w:eastAsia="zh-CN"/>
        </w:rPr>
      </w:pPr>
      <w:r>
        <w:t>This Key Issue aims to study how data processing, storage, and access can be supported in the 6G</w:t>
      </w:r>
      <w:r>
        <w:rPr>
          <w:lang w:val="en-US"/>
        </w:rPr>
        <w:t>S</w:t>
      </w:r>
      <w:r>
        <w:t xml:space="preserve">. </w:t>
      </w:r>
    </w:p>
    <w:p w14:paraId="7C3E423A" w14:textId="46F4A617" w:rsidR="00527224" w:rsidRDefault="00623B0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</w:t>
      </w:r>
      <w:r>
        <w:rPr>
          <w:rFonts w:cs="Arial"/>
          <w:sz w:val="32"/>
          <w:szCs w:val="18"/>
          <w:lang w:val="en-US"/>
        </w:rPr>
        <w:t>x4</w:t>
      </w:r>
      <w:r>
        <w:rPr>
          <w:rFonts w:cs="Arial"/>
          <w:sz w:val="32"/>
          <w:szCs w:val="18"/>
        </w:rPr>
        <w:t xml:space="preserve">. </w:t>
      </w:r>
      <w:r>
        <w:t>Key Issue #</w:t>
      </w:r>
      <w:r>
        <w:rPr>
          <w:lang w:val="en-US"/>
        </w:rPr>
        <w:t>x4</w:t>
      </w:r>
      <w:r>
        <w:t xml:space="preserve">: Support of </w:t>
      </w:r>
      <w:r>
        <w:rPr>
          <w:lang w:val="en-US"/>
        </w:rPr>
        <w:t xml:space="preserve">data </w:t>
      </w:r>
      <w:r>
        <w:rPr>
          <w:lang w:eastAsia="zh-CN"/>
        </w:rPr>
        <w:t>exposure</w:t>
      </w:r>
      <w:r>
        <w:t xml:space="preserve"> in 6G</w:t>
      </w:r>
      <w:r>
        <w:rPr>
          <w:rFonts w:cs="Arial"/>
          <w:sz w:val="32"/>
          <w:szCs w:val="18"/>
        </w:rPr>
        <w:t>S</w:t>
      </w:r>
    </w:p>
    <w:p w14:paraId="7B7FA6C6" w14:textId="4A1884E6" w:rsidR="00527224" w:rsidRDefault="00623B02">
      <w:r>
        <w:t xml:space="preserve">This Key Issue aims to study the support for data exposure </w:t>
      </w:r>
      <w:r>
        <w:rPr>
          <w:lang w:val="en-US"/>
        </w:rPr>
        <w:t xml:space="preserve">of system data in </w:t>
      </w:r>
      <w:r>
        <w:t>the 6G</w:t>
      </w:r>
      <w:r>
        <w:rPr>
          <w:lang w:val="en-US"/>
        </w:rPr>
        <w:t>S</w:t>
      </w:r>
      <w:r>
        <w:t xml:space="preserve">. </w:t>
      </w:r>
    </w:p>
    <w:p w14:paraId="6B2DF5EF" w14:textId="77777777" w:rsidR="00527224" w:rsidRDefault="00623B02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</w:t>
      </w:r>
      <w:r>
        <w:rPr>
          <w:rFonts w:cs="Arial"/>
          <w:sz w:val="32"/>
          <w:szCs w:val="18"/>
          <w:lang w:val="en-US"/>
        </w:rPr>
        <w:t>x5</w:t>
      </w:r>
      <w:r>
        <w:rPr>
          <w:rFonts w:cs="Arial"/>
          <w:sz w:val="32"/>
          <w:szCs w:val="18"/>
        </w:rPr>
        <w:t xml:space="preserve">. </w:t>
      </w:r>
      <w:r>
        <w:t>Key Issue #</w:t>
      </w:r>
      <w:r>
        <w:rPr>
          <w:lang w:val="en-US"/>
        </w:rPr>
        <w:t>x5</w:t>
      </w:r>
      <w:r>
        <w:t xml:space="preserve">: Support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>Authorization for data framework</w:t>
      </w:r>
      <w:r>
        <w:t xml:space="preserve"> in 6G</w:t>
      </w:r>
      <w:r>
        <w:rPr>
          <w:rFonts w:cs="Arial"/>
          <w:sz w:val="32"/>
          <w:szCs w:val="18"/>
        </w:rPr>
        <w:t>S</w:t>
      </w:r>
    </w:p>
    <w:p w14:paraId="5D40C357" w14:textId="77777777" w:rsidR="00527224" w:rsidRDefault="00623B02">
      <w:pPr>
        <w:rPr>
          <w:lang w:val="en-US" w:eastAsia="zh-CN"/>
        </w:rPr>
      </w:pPr>
      <w:r>
        <w:rPr>
          <w:lang w:val="en-US" w:eastAsia="zh-CN"/>
        </w:rPr>
        <w:t>This Key Issue aims to study how authorization can be supported within the 6G data framework to enable controlled and secure access to data.</w:t>
      </w:r>
    </w:p>
    <w:p w14:paraId="3DD499DB" w14:textId="4ECF771D" w:rsidR="00D9003C" w:rsidRDefault="00D9003C" w:rsidP="00D9003C">
      <w:pPr>
        <w:rPr>
          <w:lang w:val="en-US" w:eastAsia="zh-CN"/>
        </w:rPr>
      </w:pPr>
      <w:r>
        <w:t xml:space="preserve">NOTE: The detailed study to support </w:t>
      </w:r>
      <w:r w:rsidR="00FA3D3E">
        <w:t xml:space="preserve">of authorization for data framework </w:t>
      </w:r>
      <w:r>
        <w:t xml:space="preserve">will be coordinated and aligned with </w:t>
      </w:r>
      <w:r w:rsidR="00FA3D3E">
        <w:t>SA3</w:t>
      </w:r>
      <w:r>
        <w:t>.</w:t>
      </w:r>
    </w:p>
    <w:p w14:paraId="6E25DE78" w14:textId="77777777" w:rsidR="00D9003C" w:rsidRDefault="00D9003C">
      <w:pPr>
        <w:rPr>
          <w:lang w:val="en-US" w:eastAsia="zh-CN"/>
        </w:rPr>
      </w:pPr>
    </w:p>
    <w:p w14:paraId="1892C1A4" w14:textId="77777777" w:rsidR="00527224" w:rsidRDefault="00623B02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11B6CAB" w14:textId="77777777" w:rsidR="00527224" w:rsidRDefault="00527224">
      <w:pPr>
        <w:pStyle w:val="B1"/>
        <w:ind w:left="0" w:firstLine="0"/>
        <w:rPr>
          <w:lang w:val="en-US" w:eastAsia="zh-CN"/>
        </w:rPr>
      </w:pPr>
    </w:p>
    <w:sectPr w:rsidR="0052722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081CA" w14:textId="77777777" w:rsidR="00BA5674" w:rsidRDefault="00BA5674">
      <w:pPr>
        <w:spacing w:after="0"/>
      </w:pPr>
      <w:r>
        <w:separator/>
      </w:r>
    </w:p>
  </w:endnote>
  <w:endnote w:type="continuationSeparator" w:id="0">
    <w:p w14:paraId="5A12E93E" w14:textId="77777777" w:rsidR="00BA5674" w:rsidRDefault="00BA5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766F6" w14:textId="77777777" w:rsidR="00BA5674" w:rsidRDefault="00BA5674">
      <w:pPr>
        <w:spacing w:after="0"/>
      </w:pPr>
      <w:r>
        <w:separator/>
      </w:r>
    </w:p>
  </w:footnote>
  <w:footnote w:type="continuationSeparator" w:id="0">
    <w:p w14:paraId="2ED43E42" w14:textId="77777777" w:rsidR="00BA5674" w:rsidRDefault="00BA56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339151F"/>
    <w:multiLevelType w:val="hybridMultilevel"/>
    <w:tmpl w:val="0A84AA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23655"/>
    <w:multiLevelType w:val="hybridMultilevel"/>
    <w:tmpl w:val="D632C978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FE20D"/>
    <w:multiLevelType w:val="singleLevel"/>
    <w:tmpl w:val="313FE2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32D01882"/>
    <w:multiLevelType w:val="hybridMultilevel"/>
    <w:tmpl w:val="26FE3142"/>
    <w:lvl w:ilvl="0" w:tplc="F23ECBF8">
      <w:start w:val="1"/>
      <w:numFmt w:val="bullet"/>
      <w:lvlText w:val="-"/>
      <w:lvlJc w:val="left"/>
      <w:pPr>
        <w:ind w:left="644" w:hanging="360"/>
      </w:pPr>
      <w:rPr>
        <w:rFonts w:ascii="Abadi" w:hAnsi="Abadi" w:hint="default"/>
      </w:rPr>
    </w:lvl>
    <w:lvl w:ilvl="1" w:tplc="40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23086714">
    <w:abstractNumId w:val="2"/>
  </w:num>
  <w:num w:numId="2" w16cid:durableId="2101021049">
    <w:abstractNumId w:val="1"/>
  </w:num>
  <w:num w:numId="3" w16cid:durableId="478807920">
    <w:abstractNumId w:val="0"/>
  </w:num>
  <w:num w:numId="4" w16cid:durableId="613446026">
    <w:abstractNumId w:val="6"/>
  </w:num>
  <w:num w:numId="5" w16cid:durableId="2004308984">
    <w:abstractNumId w:val="4"/>
  </w:num>
  <w:num w:numId="6" w16cid:durableId="1699116987">
    <w:abstractNumId w:val="3"/>
  </w:num>
  <w:num w:numId="7" w16cid:durableId="894855929">
    <w:abstractNumId w:val="7"/>
  </w:num>
  <w:num w:numId="8" w16cid:durableId="20001090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AFADC987"/>
    <w:rsid w:val="B65ECCDA"/>
    <w:rsid w:val="FDED53C8"/>
    <w:rsid w:val="FFBBA39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15CC"/>
    <w:rsid w:val="00022509"/>
    <w:rsid w:val="0002355D"/>
    <w:rsid w:val="00023BE1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5E27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A"/>
    <w:rsid w:val="0008417D"/>
    <w:rsid w:val="000842DF"/>
    <w:rsid w:val="00085894"/>
    <w:rsid w:val="00086753"/>
    <w:rsid w:val="00091FC6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341F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EDC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502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348"/>
    <w:rsid w:val="00150303"/>
    <w:rsid w:val="001531B2"/>
    <w:rsid w:val="001532CE"/>
    <w:rsid w:val="00154E0B"/>
    <w:rsid w:val="00155102"/>
    <w:rsid w:val="00155618"/>
    <w:rsid w:val="001608AE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4C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4A8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4744E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EFA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6A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429"/>
    <w:rsid w:val="002C653A"/>
    <w:rsid w:val="002C67AD"/>
    <w:rsid w:val="002C7F38"/>
    <w:rsid w:val="002D1FA7"/>
    <w:rsid w:val="002D5495"/>
    <w:rsid w:val="002D620C"/>
    <w:rsid w:val="002D7382"/>
    <w:rsid w:val="002E11CA"/>
    <w:rsid w:val="002E3543"/>
    <w:rsid w:val="002E4217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2F7562"/>
    <w:rsid w:val="0030018A"/>
    <w:rsid w:val="00301AF8"/>
    <w:rsid w:val="00301D7F"/>
    <w:rsid w:val="00302247"/>
    <w:rsid w:val="00303DA6"/>
    <w:rsid w:val="003042A1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4899"/>
    <w:rsid w:val="00345223"/>
    <w:rsid w:val="003456E2"/>
    <w:rsid w:val="00345E2C"/>
    <w:rsid w:val="00346350"/>
    <w:rsid w:val="003473AB"/>
    <w:rsid w:val="0034769F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2B05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181"/>
    <w:rsid w:val="00395736"/>
    <w:rsid w:val="0039652E"/>
    <w:rsid w:val="00397B0C"/>
    <w:rsid w:val="003A3642"/>
    <w:rsid w:val="003A4361"/>
    <w:rsid w:val="003A45FA"/>
    <w:rsid w:val="003A612C"/>
    <w:rsid w:val="003A62FD"/>
    <w:rsid w:val="003B14B3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6B30"/>
    <w:rsid w:val="00467700"/>
    <w:rsid w:val="00470323"/>
    <w:rsid w:val="0047077D"/>
    <w:rsid w:val="00471192"/>
    <w:rsid w:val="004723AE"/>
    <w:rsid w:val="00473EA7"/>
    <w:rsid w:val="004748E0"/>
    <w:rsid w:val="004760C0"/>
    <w:rsid w:val="00477CD6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32D9"/>
    <w:rsid w:val="0049367A"/>
    <w:rsid w:val="004942F6"/>
    <w:rsid w:val="00494C00"/>
    <w:rsid w:val="00496261"/>
    <w:rsid w:val="004979E8"/>
    <w:rsid w:val="00497E4C"/>
    <w:rsid w:val="004A6934"/>
    <w:rsid w:val="004B004C"/>
    <w:rsid w:val="004B031D"/>
    <w:rsid w:val="004B05C8"/>
    <w:rsid w:val="004B255A"/>
    <w:rsid w:val="004B2679"/>
    <w:rsid w:val="004B3753"/>
    <w:rsid w:val="004B43DD"/>
    <w:rsid w:val="004B5B97"/>
    <w:rsid w:val="004B6B04"/>
    <w:rsid w:val="004B7B4E"/>
    <w:rsid w:val="004C10FF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2FAE"/>
    <w:rsid w:val="004E354F"/>
    <w:rsid w:val="004E72EE"/>
    <w:rsid w:val="004F1663"/>
    <w:rsid w:val="004F1725"/>
    <w:rsid w:val="004F2FEA"/>
    <w:rsid w:val="004F37D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224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BAF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9C4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0E68"/>
    <w:rsid w:val="005A10A2"/>
    <w:rsid w:val="005A27CF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03"/>
    <w:rsid w:val="005C0265"/>
    <w:rsid w:val="005C0CD3"/>
    <w:rsid w:val="005C389D"/>
    <w:rsid w:val="005C390B"/>
    <w:rsid w:val="005C518D"/>
    <w:rsid w:val="005C5555"/>
    <w:rsid w:val="005C66E5"/>
    <w:rsid w:val="005C7096"/>
    <w:rsid w:val="005C761B"/>
    <w:rsid w:val="005D1A67"/>
    <w:rsid w:val="005D213F"/>
    <w:rsid w:val="005D3A73"/>
    <w:rsid w:val="005D4728"/>
    <w:rsid w:val="005D511B"/>
    <w:rsid w:val="005D56D2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2AE"/>
    <w:rsid w:val="00615A24"/>
    <w:rsid w:val="00620307"/>
    <w:rsid w:val="00622ED9"/>
    <w:rsid w:val="00623B02"/>
    <w:rsid w:val="00626099"/>
    <w:rsid w:val="006272F7"/>
    <w:rsid w:val="00631558"/>
    <w:rsid w:val="00631C93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823"/>
    <w:rsid w:val="00667C02"/>
    <w:rsid w:val="0067045D"/>
    <w:rsid w:val="00671972"/>
    <w:rsid w:val="00671B89"/>
    <w:rsid w:val="00672238"/>
    <w:rsid w:val="00672783"/>
    <w:rsid w:val="006735C5"/>
    <w:rsid w:val="00675464"/>
    <w:rsid w:val="00675B3C"/>
    <w:rsid w:val="0067706A"/>
    <w:rsid w:val="00680152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2C0A"/>
    <w:rsid w:val="006A7F4E"/>
    <w:rsid w:val="006B1B49"/>
    <w:rsid w:val="006B57AB"/>
    <w:rsid w:val="006B5DBA"/>
    <w:rsid w:val="006B66E4"/>
    <w:rsid w:val="006B729F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0DE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61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60DC"/>
    <w:rsid w:val="00737224"/>
    <w:rsid w:val="00740895"/>
    <w:rsid w:val="00741007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736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4CA3"/>
    <w:rsid w:val="007769F5"/>
    <w:rsid w:val="00777227"/>
    <w:rsid w:val="00777303"/>
    <w:rsid w:val="007814A6"/>
    <w:rsid w:val="007823B7"/>
    <w:rsid w:val="00784593"/>
    <w:rsid w:val="00785255"/>
    <w:rsid w:val="00785DF0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B9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8DB"/>
    <w:rsid w:val="00801D90"/>
    <w:rsid w:val="0080363E"/>
    <w:rsid w:val="00804880"/>
    <w:rsid w:val="00805224"/>
    <w:rsid w:val="00806DF3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1541"/>
    <w:rsid w:val="008B2B16"/>
    <w:rsid w:val="008B4130"/>
    <w:rsid w:val="008B4820"/>
    <w:rsid w:val="008B5F26"/>
    <w:rsid w:val="008B7ADD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414"/>
    <w:rsid w:val="008E0264"/>
    <w:rsid w:val="008E2405"/>
    <w:rsid w:val="008E24A6"/>
    <w:rsid w:val="008E286A"/>
    <w:rsid w:val="008E48AA"/>
    <w:rsid w:val="008E5E96"/>
    <w:rsid w:val="008F08F2"/>
    <w:rsid w:val="008F1EFB"/>
    <w:rsid w:val="008F377A"/>
    <w:rsid w:val="008F3CEC"/>
    <w:rsid w:val="008F5F33"/>
    <w:rsid w:val="008F756D"/>
    <w:rsid w:val="008F7843"/>
    <w:rsid w:val="008F7887"/>
    <w:rsid w:val="008F7CFC"/>
    <w:rsid w:val="009006D6"/>
    <w:rsid w:val="00900F14"/>
    <w:rsid w:val="00901D92"/>
    <w:rsid w:val="0090531F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2837"/>
    <w:rsid w:val="00923770"/>
    <w:rsid w:val="00925754"/>
    <w:rsid w:val="00925796"/>
    <w:rsid w:val="00926ABD"/>
    <w:rsid w:val="00927366"/>
    <w:rsid w:val="00930C88"/>
    <w:rsid w:val="00931997"/>
    <w:rsid w:val="00931F29"/>
    <w:rsid w:val="00934842"/>
    <w:rsid w:val="00935438"/>
    <w:rsid w:val="009373FC"/>
    <w:rsid w:val="009412B0"/>
    <w:rsid w:val="009436FE"/>
    <w:rsid w:val="00945185"/>
    <w:rsid w:val="009462F3"/>
    <w:rsid w:val="00947907"/>
    <w:rsid w:val="00947F4E"/>
    <w:rsid w:val="009511A0"/>
    <w:rsid w:val="00951312"/>
    <w:rsid w:val="00951DD6"/>
    <w:rsid w:val="00952C43"/>
    <w:rsid w:val="0095536F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7028"/>
    <w:rsid w:val="009772E8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14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846"/>
    <w:rsid w:val="00A90F75"/>
    <w:rsid w:val="00A91996"/>
    <w:rsid w:val="00A93790"/>
    <w:rsid w:val="00A93BA0"/>
    <w:rsid w:val="00A93F29"/>
    <w:rsid w:val="00A93F41"/>
    <w:rsid w:val="00A945C0"/>
    <w:rsid w:val="00A94BF8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4BE7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96C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265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26A3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4009"/>
    <w:rsid w:val="00B66CFB"/>
    <w:rsid w:val="00B675A4"/>
    <w:rsid w:val="00B71E82"/>
    <w:rsid w:val="00B73C24"/>
    <w:rsid w:val="00B744C6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5F70"/>
    <w:rsid w:val="00BA0E84"/>
    <w:rsid w:val="00BA1737"/>
    <w:rsid w:val="00BA344D"/>
    <w:rsid w:val="00BA389E"/>
    <w:rsid w:val="00BA5674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1A5A"/>
    <w:rsid w:val="00BD2069"/>
    <w:rsid w:val="00BD6939"/>
    <w:rsid w:val="00BE13E2"/>
    <w:rsid w:val="00BE56DB"/>
    <w:rsid w:val="00BE5BDC"/>
    <w:rsid w:val="00BE7646"/>
    <w:rsid w:val="00BF0C9E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9ED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3F29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7C3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6D00"/>
    <w:rsid w:val="00C6706B"/>
    <w:rsid w:val="00C71052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97915"/>
    <w:rsid w:val="00CA5E7D"/>
    <w:rsid w:val="00CA7D62"/>
    <w:rsid w:val="00CB07A8"/>
    <w:rsid w:val="00CB3DBA"/>
    <w:rsid w:val="00CB44DA"/>
    <w:rsid w:val="00CB6D74"/>
    <w:rsid w:val="00CC0492"/>
    <w:rsid w:val="00CC080E"/>
    <w:rsid w:val="00CC092E"/>
    <w:rsid w:val="00CC0B6A"/>
    <w:rsid w:val="00CC0E24"/>
    <w:rsid w:val="00CC16E6"/>
    <w:rsid w:val="00CC2126"/>
    <w:rsid w:val="00CC4E0C"/>
    <w:rsid w:val="00CC7346"/>
    <w:rsid w:val="00CC76EB"/>
    <w:rsid w:val="00CD0517"/>
    <w:rsid w:val="00CD3BE6"/>
    <w:rsid w:val="00CD444E"/>
    <w:rsid w:val="00CD4A57"/>
    <w:rsid w:val="00CD4B78"/>
    <w:rsid w:val="00CD56EA"/>
    <w:rsid w:val="00CD588A"/>
    <w:rsid w:val="00CD6749"/>
    <w:rsid w:val="00CD7F3D"/>
    <w:rsid w:val="00CE2A6F"/>
    <w:rsid w:val="00CE37A0"/>
    <w:rsid w:val="00CE53F1"/>
    <w:rsid w:val="00CE5552"/>
    <w:rsid w:val="00CE6172"/>
    <w:rsid w:val="00CE72F3"/>
    <w:rsid w:val="00CE7312"/>
    <w:rsid w:val="00CE7510"/>
    <w:rsid w:val="00CF0F27"/>
    <w:rsid w:val="00CF2B7D"/>
    <w:rsid w:val="00CF32F5"/>
    <w:rsid w:val="00CF37DB"/>
    <w:rsid w:val="00CF4531"/>
    <w:rsid w:val="00CF4889"/>
    <w:rsid w:val="00CF56D5"/>
    <w:rsid w:val="00CF574E"/>
    <w:rsid w:val="00D02ECD"/>
    <w:rsid w:val="00D04532"/>
    <w:rsid w:val="00D0525A"/>
    <w:rsid w:val="00D07BA2"/>
    <w:rsid w:val="00D10247"/>
    <w:rsid w:val="00D12DC9"/>
    <w:rsid w:val="00D14463"/>
    <w:rsid w:val="00D146F1"/>
    <w:rsid w:val="00D14BB7"/>
    <w:rsid w:val="00D1508B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21C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07F7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3C"/>
    <w:rsid w:val="00D90075"/>
    <w:rsid w:val="00D91EB0"/>
    <w:rsid w:val="00D9312B"/>
    <w:rsid w:val="00D93FB9"/>
    <w:rsid w:val="00D9563A"/>
    <w:rsid w:val="00D95872"/>
    <w:rsid w:val="00D969AE"/>
    <w:rsid w:val="00DA1E58"/>
    <w:rsid w:val="00DA1EA2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1F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4CFA"/>
    <w:rsid w:val="00DD5EE5"/>
    <w:rsid w:val="00DD7A0E"/>
    <w:rsid w:val="00DE0405"/>
    <w:rsid w:val="00DE23DC"/>
    <w:rsid w:val="00DE4EF2"/>
    <w:rsid w:val="00DE511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1C4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7411"/>
    <w:rsid w:val="00E80519"/>
    <w:rsid w:val="00E823E2"/>
    <w:rsid w:val="00E9183E"/>
    <w:rsid w:val="00E91FE1"/>
    <w:rsid w:val="00E95B7C"/>
    <w:rsid w:val="00E9605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650"/>
    <w:rsid w:val="00EC4EBC"/>
    <w:rsid w:val="00EC6134"/>
    <w:rsid w:val="00EC698A"/>
    <w:rsid w:val="00EC6E93"/>
    <w:rsid w:val="00EC775C"/>
    <w:rsid w:val="00EC781B"/>
    <w:rsid w:val="00ED042E"/>
    <w:rsid w:val="00ED0A55"/>
    <w:rsid w:val="00ED0F1A"/>
    <w:rsid w:val="00ED2DD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42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0AB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02A3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32AA"/>
    <w:rsid w:val="00FA3D3E"/>
    <w:rsid w:val="00FA4347"/>
    <w:rsid w:val="00FA51A2"/>
    <w:rsid w:val="00FA578E"/>
    <w:rsid w:val="00FA5D70"/>
    <w:rsid w:val="00FA6461"/>
    <w:rsid w:val="00FA65C9"/>
    <w:rsid w:val="00FA6741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05D"/>
    <w:rsid w:val="00FB7A41"/>
    <w:rsid w:val="00FC135E"/>
    <w:rsid w:val="00FC249C"/>
    <w:rsid w:val="00FC2851"/>
    <w:rsid w:val="00FC32F7"/>
    <w:rsid w:val="00FC4DE1"/>
    <w:rsid w:val="00FC799D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8EF"/>
    <w:rsid w:val="00FF6D69"/>
    <w:rsid w:val="01FFCD45"/>
    <w:rsid w:val="06052371"/>
    <w:rsid w:val="0D076F4F"/>
    <w:rsid w:val="16A03B95"/>
    <w:rsid w:val="16B7A36B"/>
    <w:rsid w:val="1A9E5904"/>
    <w:rsid w:val="1D63DA7F"/>
    <w:rsid w:val="2033E966"/>
    <w:rsid w:val="20C221C4"/>
    <w:rsid w:val="26E7272B"/>
    <w:rsid w:val="29020A31"/>
    <w:rsid w:val="2DFA53DC"/>
    <w:rsid w:val="300915B5"/>
    <w:rsid w:val="338D0D17"/>
    <w:rsid w:val="33C23224"/>
    <w:rsid w:val="3599F263"/>
    <w:rsid w:val="375B900A"/>
    <w:rsid w:val="3841F605"/>
    <w:rsid w:val="3B68B28A"/>
    <w:rsid w:val="3BB377C4"/>
    <w:rsid w:val="3C691481"/>
    <w:rsid w:val="3DB768DB"/>
    <w:rsid w:val="3FFDDE8F"/>
    <w:rsid w:val="40D00244"/>
    <w:rsid w:val="426C40A1"/>
    <w:rsid w:val="429BE753"/>
    <w:rsid w:val="4439267C"/>
    <w:rsid w:val="4444B584"/>
    <w:rsid w:val="46131069"/>
    <w:rsid w:val="498375C6"/>
    <w:rsid w:val="4AAEEA28"/>
    <w:rsid w:val="4CBADF64"/>
    <w:rsid w:val="4CC3DFD8"/>
    <w:rsid w:val="4CDDBD09"/>
    <w:rsid w:val="4D2A89DB"/>
    <w:rsid w:val="4D9AC2ED"/>
    <w:rsid w:val="4F898C3A"/>
    <w:rsid w:val="4FF76F5D"/>
    <w:rsid w:val="5351CD3E"/>
    <w:rsid w:val="55835AB7"/>
    <w:rsid w:val="5C686CCC"/>
    <w:rsid w:val="5DCA0185"/>
    <w:rsid w:val="6079FE8C"/>
    <w:rsid w:val="63A864C3"/>
    <w:rsid w:val="63B34ED8"/>
    <w:rsid w:val="64248836"/>
    <w:rsid w:val="6493B025"/>
    <w:rsid w:val="6520C362"/>
    <w:rsid w:val="66F0B58D"/>
    <w:rsid w:val="66F6EE53"/>
    <w:rsid w:val="6786A242"/>
    <w:rsid w:val="67E7BDD1"/>
    <w:rsid w:val="687D32B1"/>
    <w:rsid w:val="68F5D1D2"/>
    <w:rsid w:val="68FABE39"/>
    <w:rsid w:val="6972D742"/>
    <w:rsid w:val="6CEC5797"/>
    <w:rsid w:val="6DF6CC4C"/>
    <w:rsid w:val="6EC3B528"/>
    <w:rsid w:val="6F79D77E"/>
    <w:rsid w:val="71027C53"/>
    <w:rsid w:val="71820034"/>
    <w:rsid w:val="71DBD1E0"/>
    <w:rsid w:val="7226CC2A"/>
    <w:rsid w:val="72A62953"/>
    <w:rsid w:val="746A1977"/>
    <w:rsid w:val="757E281A"/>
    <w:rsid w:val="7870A896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509846"/>
  <w15:docId w15:val="{CA1CA0D4-DD47-4B5F-B9AC-BEF8BBF7A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5" w:qFormat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qFormat="1"/>
    <w:lsdException w:name="footnote text" w:semiHidden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/>
    <w:lsdException w:name="table of authorities" w:qFormat="1"/>
    <w:lsdException w:name="macro" w:qFormat="1"/>
    <w:lsdException w:name="toa heading" w:qFormat="1"/>
    <w:lsdException w:name="List Bullet" w:qFormat="1"/>
    <w:lsdException w:name="List Bullet 2" w:qFormat="1"/>
    <w:lsdException w:name="List Bullet 3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 Indent" w:qFormat="1"/>
    <w:lsdException w:name="Message Header" w:qFormat="1"/>
    <w:lsdException w:name="Subtitle" w:qFormat="1"/>
    <w:lsdException w:name="Salutation" w:qFormat="1"/>
    <w:lsdException w:name="Body Text First Indent 2" w:qFormat="1"/>
    <w:lsdException w:name="Note Heading" w:qFormat="1"/>
    <w:lsdException w:name="Body Text 2" w:qFormat="1"/>
    <w:lsdException w:name="Body Text Indent 3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qFormat/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TableofFigures">
    <w:name w:val="table of figures"/>
    <w:basedOn w:val="Normal"/>
    <w:next w:val="Normal"/>
    <w:qFormat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</w:style>
  <w:style w:type="character" w:customStyle="1" w:styleId="advancedproofingissuezoomed">
    <w:name w:val="advancedproofingissuezoomed"/>
    <w:basedOn w:val="DefaultParagraphFont"/>
    <w:qFormat/>
  </w:style>
  <w:style w:type="character" w:customStyle="1" w:styleId="bcx8">
    <w:name w:val="bcx8"/>
    <w:basedOn w:val="DefaultParagraphFont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unhideWhenUsed/>
    <w:rsid w:val="00C119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5700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Anusuya B</cp:lastModifiedBy>
  <cp:revision>2</cp:revision>
  <cp:lastPrinted>1900-01-01T22:30:00Z</cp:lastPrinted>
  <dcterms:created xsi:type="dcterms:W3CDTF">2025-08-14T04:57:00Z</dcterms:created>
  <dcterms:modified xsi:type="dcterms:W3CDTF">2025-08-14T04:57:00Z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0e6d7872-dfb0-44e2-bb1e-53ce9f9cbfce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1033-11.1.0.11723</vt:lpwstr>
  </property>
</Properties>
</file>